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44D" w:rsidRDefault="0037244D" w:rsidP="0037244D">
      <w:pPr>
        <w:pStyle w:val="Default"/>
      </w:pPr>
    </w:p>
    <w:p w:rsidR="0037244D" w:rsidRPr="0037244D" w:rsidRDefault="0037244D" w:rsidP="0037244D">
      <w:pPr>
        <w:pStyle w:val="Default"/>
        <w:spacing w:line="360" w:lineRule="auto"/>
        <w:jc w:val="center"/>
        <w:rPr>
          <w:color w:val="365F91" w:themeColor="accent1" w:themeShade="BF"/>
          <w:sz w:val="23"/>
          <w:szCs w:val="23"/>
        </w:rPr>
      </w:pPr>
      <w:r w:rsidRPr="0037244D">
        <w:rPr>
          <w:b/>
          <w:bCs/>
          <w:color w:val="365F91" w:themeColor="accent1" w:themeShade="BF"/>
          <w:sz w:val="23"/>
          <w:szCs w:val="23"/>
        </w:rPr>
        <w:t>Komunikat dla świadczeniodawców</w:t>
      </w:r>
    </w:p>
    <w:p w:rsidR="0037244D" w:rsidRPr="0037244D" w:rsidRDefault="0037244D" w:rsidP="0037244D">
      <w:pPr>
        <w:pStyle w:val="Default"/>
        <w:spacing w:line="360" w:lineRule="auto"/>
        <w:jc w:val="center"/>
        <w:rPr>
          <w:color w:val="365F91" w:themeColor="accent1" w:themeShade="BF"/>
          <w:sz w:val="23"/>
          <w:szCs w:val="23"/>
        </w:rPr>
      </w:pPr>
      <w:r w:rsidRPr="0037244D">
        <w:rPr>
          <w:b/>
          <w:bCs/>
          <w:color w:val="365F91" w:themeColor="accent1" w:themeShade="BF"/>
          <w:sz w:val="23"/>
          <w:szCs w:val="23"/>
        </w:rPr>
        <w:t>w związku z ogłoszonym</w:t>
      </w:r>
      <w:r w:rsidR="00C55C28">
        <w:rPr>
          <w:b/>
          <w:bCs/>
          <w:color w:val="365F91" w:themeColor="accent1" w:themeShade="BF"/>
          <w:sz w:val="23"/>
          <w:szCs w:val="23"/>
        </w:rPr>
        <w:t>i konkursami</w:t>
      </w:r>
      <w:bookmarkStart w:id="0" w:name="_GoBack"/>
      <w:bookmarkEnd w:id="0"/>
      <w:r w:rsidRPr="0037244D">
        <w:rPr>
          <w:b/>
          <w:bCs/>
          <w:color w:val="365F91" w:themeColor="accent1" w:themeShade="BF"/>
          <w:sz w:val="23"/>
          <w:szCs w:val="23"/>
        </w:rPr>
        <w:t xml:space="preserve"> ofert</w:t>
      </w:r>
    </w:p>
    <w:p w:rsidR="0037244D" w:rsidRPr="0037244D" w:rsidRDefault="0037244D" w:rsidP="0037244D">
      <w:pPr>
        <w:pStyle w:val="Default"/>
        <w:spacing w:line="360" w:lineRule="auto"/>
        <w:jc w:val="center"/>
        <w:rPr>
          <w:color w:val="365F91" w:themeColor="accent1" w:themeShade="BF"/>
          <w:sz w:val="23"/>
          <w:szCs w:val="23"/>
        </w:rPr>
      </w:pPr>
      <w:r w:rsidRPr="0037244D">
        <w:rPr>
          <w:b/>
          <w:bCs/>
          <w:color w:val="365F91" w:themeColor="accent1" w:themeShade="BF"/>
          <w:sz w:val="23"/>
          <w:szCs w:val="23"/>
        </w:rPr>
        <w:t>na realizację umów o udzielanie świadczeń opieki zdrowotnej w rodzaju:</w:t>
      </w:r>
    </w:p>
    <w:p w:rsidR="0037244D" w:rsidRDefault="0037244D" w:rsidP="0037244D">
      <w:pPr>
        <w:pStyle w:val="Default"/>
        <w:spacing w:line="360" w:lineRule="auto"/>
        <w:jc w:val="center"/>
        <w:rPr>
          <w:b/>
          <w:bCs/>
          <w:color w:val="365F91" w:themeColor="accent1" w:themeShade="BF"/>
          <w:sz w:val="23"/>
          <w:szCs w:val="23"/>
        </w:rPr>
      </w:pPr>
      <w:r w:rsidRPr="0037244D">
        <w:rPr>
          <w:b/>
          <w:bCs/>
          <w:color w:val="365F91" w:themeColor="accent1" w:themeShade="BF"/>
          <w:sz w:val="23"/>
          <w:szCs w:val="23"/>
        </w:rPr>
        <w:t xml:space="preserve">PROFILAKTYCZNE PROGRAMY ZDROWOTNE </w:t>
      </w:r>
    </w:p>
    <w:p w:rsidR="000146B3" w:rsidRPr="0037244D" w:rsidRDefault="00912EF4" w:rsidP="0037244D">
      <w:pPr>
        <w:pStyle w:val="Default"/>
        <w:spacing w:line="360" w:lineRule="auto"/>
        <w:jc w:val="center"/>
        <w:rPr>
          <w:b/>
          <w:bCs/>
          <w:color w:val="365F91" w:themeColor="accent1" w:themeShade="BF"/>
          <w:sz w:val="23"/>
          <w:szCs w:val="23"/>
        </w:rPr>
      </w:pPr>
      <w:r>
        <w:rPr>
          <w:b/>
          <w:bCs/>
          <w:color w:val="365F91" w:themeColor="accent1" w:themeShade="BF"/>
          <w:sz w:val="23"/>
          <w:szCs w:val="23"/>
        </w:rPr>
        <w:t xml:space="preserve">w zakresie: </w:t>
      </w:r>
      <w:r w:rsidRPr="00912EF4">
        <w:rPr>
          <w:b/>
          <w:bCs/>
          <w:color w:val="365F91" w:themeColor="accent1" w:themeShade="BF"/>
          <w:sz w:val="23"/>
          <w:szCs w:val="23"/>
        </w:rPr>
        <w:t xml:space="preserve">PROGRAMU BADAŃ PRZESIEWOWYCH RAKA JELITA GRUBEGO </w:t>
      </w:r>
    </w:p>
    <w:p w:rsidR="0037244D" w:rsidRPr="0037244D" w:rsidRDefault="0037244D" w:rsidP="0037244D">
      <w:pPr>
        <w:pStyle w:val="Default"/>
        <w:spacing w:line="360" w:lineRule="auto"/>
        <w:jc w:val="center"/>
        <w:rPr>
          <w:color w:val="365F91" w:themeColor="accent1" w:themeShade="BF"/>
          <w:sz w:val="23"/>
          <w:szCs w:val="23"/>
        </w:rPr>
      </w:pPr>
      <w:r w:rsidRPr="0037244D">
        <w:rPr>
          <w:b/>
          <w:bCs/>
          <w:color w:val="365F91" w:themeColor="accent1" w:themeShade="BF"/>
          <w:sz w:val="23"/>
          <w:szCs w:val="23"/>
        </w:rPr>
        <w:t>na rok 20</w:t>
      </w:r>
      <w:r w:rsidR="00912EF4">
        <w:rPr>
          <w:b/>
          <w:bCs/>
          <w:color w:val="365F91" w:themeColor="accent1" w:themeShade="BF"/>
          <w:sz w:val="23"/>
          <w:szCs w:val="23"/>
        </w:rPr>
        <w:t>22</w:t>
      </w:r>
      <w:r w:rsidRPr="0037244D">
        <w:rPr>
          <w:b/>
          <w:bCs/>
          <w:color w:val="365F91" w:themeColor="accent1" w:themeShade="BF"/>
          <w:sz w:val="23"/>
          <w:szCs w:val="23"/>
        </w:rPr>
        <w:t xml:space="preserve"> i lata następne</w:t>
      </w:r>
    </w:p>
    <w:p w:rsidR="0037244D" w:rsidRPr="0037244D" w:rsidRDefault="0037244D" w:rsidP="0037244D">
      <w:pPr>
        <w:pStyle w:val="Default"/>
        <w:spacing w:line="360" w:lineRule="auto"/>
        <w:jc w:val="center"/>
        <w:rPr>
          <w:color w:val="365F91" w:themeColor="accent1" w:themeShade="BF"/>
          <w:sz w:val="23"/>
          <w:szCs w:val="23"/>
        </w:rPr>
      </w:pPr>
      <w:r w:rsidRPr="0037244D">
        <w:rPr>
          <w:b/>
          <w:bCs/>
          <w:color w:val="365F91" w:themeColor="accent1" w:themeShade="BF"/>
          <w:sz w:val="23"/>
          <w:szCs w:val="23"/>
        </w:rPr>
        <w:t>w sprawie spotkania informacyjno-szkoleniowego.</w:t>
      </w:r>
    </w:p>
    <w:p w:rsidR="0037244D" w:rsidRDefault="0037244D" w:rsidP="0037244D">
      <w:pPr>
        <w:pStyle w:val="Default"/>
        <w:spacing w:line="360" w:lineRule="auto"/>
        <w:jc w:val="both"/>
        <w:rPr>
          <w:sz w:val="20"/>
          <w:szCs w:val="20"/>
        </w:rPr>
      </w:pPr>
    </w:p>
    <w:p w:rsidR="0037244D" w:rsidRDefault="0037244D" w:rsidP="0037244D">
      <w:pPr>
        <w:pStyle w:val="Default"/>
        <w:spacing w:line="360" w:lineRule="auto"/>
        <w:jc w:val="both"/>
        <w:rPr>
          <w:sz w:val="20"/>
          <w:szCs w:val="20"/>
        </w:rPr>
      </w:pPr>
    </w:p>
    <w:p w:rsidR="00912EF4" w:rsidRPr="00912EF4" w:rsidRDefault="0037244D" w:rsidP="009B68D4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912EF4">
        <w:rPr>
          <w:color w:val="auto"/>
          <w:sz w:val="20"/>
          <w:szCs w:val="20"/>
        </w:rPr>
        <w:t xml:space="preserve">Śląski Oddział Wojewódzki NFZ w Katowicach uprzejmie informuje, że w dniu </w:t>
      </w:r>
      <w:r w:rsidR="00912EF4" w:rsidRPr="00912EF4">
        <w:rPr>
          <w:color w:val="auto"/>
          <w:sz w:val="20"/>
          <w:szCs w:val="20"/>
        </w:rPr>
        <w:t xml:space="preserve">22 września 2022 </w:t>
      </w:r>
      <w:r w:rsidRPr="00912EF4">
        <w:rPr>
          <w:color w:val="auto"/>
          <w:sz w:val="20"/>
          <w:szCs w:val="20"/>
        </w:rPr>
        <w:t xml:space="preserve"> roku </w:t>
      </w:r>
      <w:r w:rsidRPr="00912EF4">
        <w:rPr>
          <w:color w:val="auto"/>
          <w:sz w:val="20"/>
          <w:szCs w:val="20"/>
        </w:rPr>
        <w:br/>
        <w:t xml:space="preserve">o godz. </w:t>
      </w:r>
      <w:r w:rsidR="00912EF4" w:rsidRPr="00912EF4">
        <w:rPr>
          <w:color w:val="auto"/>
          <w:sz w:val="20"/>
          <w:szCs w:val="20"/>
        </w:rPr>
        <w:t>10</w:t>
      </w:r>
      <w:r w:rsidRPr="00912EF4">
        <w:rPr>
          <w:color w:val="auto"/>
          <w:sz w:val="20"/>
          <w:szCs w:val="20"/>
        </w:rPr>
        <w:t>:00 odbędzie się spotkanie informacyjno-szkoleniowe dotyczące ogłoszon</w:t>
      </w:r>
      <w:r w:rsidR="00150173" w:rsidRPr="00912EF4">
        <w:rPr>
          <w:color w:val="auto"/>
          <w:sz w:val="20"/>
          <w:szCs w:val="20"/>
        </w:rPr>
        <w:t>ych</w:t>
      </w:r>
      <w:r w:rsidRPr="00912EF4">
        <w:rPr>
          <w:color w:val="auto"/>
          <w:sz w:val="20"/>
          <w:szCs w:val="20"/>
        </w:rPr>
        <w:t xml:space="preserve"> postępowa</w:t>
      </w:r>
      <w:r w:rsidR="00150173" w:rsidRPr="00912EF4">
        <w:rPr>
          <w:color w:val="auto"/>
          <w:sz w:val="20"/>
          <w:szCs w:val="20"/>
        </w:rPr>
        <w:t>ń</w:t>
      </w:r>
      <w:r w:rsidRPr="00912EF4">
        <w:rPr>
          <w:color w:val="auto"/>
          <w:sz w:val="20"/>
          <w:szCs w:val="20"/>
        </w:rPr>
        <w:t xml:space="preserve"> konkursow</w:t>
      </w:r>
      <w:r w:rsidR="00150173" w:rsidRPr="00912EF4">
        <w:rPr>
          <w:color w:val="auto"/>
          <w:sz w:val="20"/>
          <w:szCs w:val="20"/>
        </w:rPr>
        <w:t>ych</w:t>
      </w:r>
      <w:r w:rsidRPr="00912EF4">
        <w:rPr>
          <w:color w:val="auto"/>
          <w:sz w:val="20"/>
          <w:szCs w:val="20"/>
        </w:rPr>
        <w:t xml:space="preserve"> poprzedzając</w:t>
      </w:r>
      <w:r w:rsidR="00150173" w:rsidRPr="00912EF4">
        <w:rPr>
          <w:color w:val="auto"/>
          <w:sz w:val="20"/>
          <w:szCs w:val="20"/>
        </w:rPr>
        <w:t>ych</w:t>
      </w:r>
      <w:r w:rsidRPr="00912EF4">
        <w:rPr>
          <w:color w:val="auto"/>
          <w:sz w:val="20"/>
          <w:szCs w:val="20"/>
        </w:rPr>
        <w:t xml:space="preserve"> zawarcie umów o udzielanie świadczeń opieki zdrowotnej </w:t>
      </w:r>
      <w:r w:rsidR="00150173" w:rsidRPr="00912EF4">
        <w:rPr>
          <w:color w:val="auto"/>
          <w:sz w:val="20"/>
          <w:szCs w:val="20"/>
        </w:rPr>
        <w:br/>
      </w:r>
      <w:r w:rsidRPr="00912EF4">
        <w:rPr>
          <w:color w:val="auto"/>
          <w:sz w:val="20"/>
          <w:szCs w:val="20"/>
        </w:rPr>
        <w:t xml:space="preserve">w ww. rodzaju świadczeń </w:t>
      </w:r>
      <w:r w:rsidR="00912EF4" w:rsidRPr="00912EF4">
        <w:rPr>
          <w:color w:val="auto"/>
          <w:sz w:val="20"/>
          <w:szCs w:val="20"/>
        </w:rPr>
        <w:t>profilaktyczne programy zdrowotne  w zakresie</w:t>
      </w:r>
    </w:p>
    <w:p w:rsidR="00912EF4" w:rsidRPr="00912EF4" w:rsidRDefault="00912EF4" w:rsidP="009B68D4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912EF4">
        <w:rPr>
          <w:color w:val="auto"/>
          <w:sz w:val="20"/>
          <w:szCs w:val="20"/>
        </w:rPr>
        <w:t>programu badań przesiewowych raka jelita grubego</w:t>
      </w:r>
    </w:p>
    <w:p w:rsidR="0037244D" w:rsidRPr="00912EF4" w:rsidRDefault="0037244D" w:rsidP="009B68D4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912EF4">
        <w:rPr>
          <w:color w:val="auto"/>
          <w:sz w:val="20"/>
          <w:szCs w:val="20"/>
        </w:rPr>
        <w:t xml:space="preserve">Miejscem spotkania jest sala konferencyjna 4.12 mieszcząca się w budynku Śląskiego OW NFZ </w:t>
      </w:r>
      <w:r w:rsidR="009B68D4">
        <w:rPr>
          <w:color w:val="auto"/>
          <w:sz w:val="20"/>
          <w:szCs w:val="20"/>
        </w:rPr>
        <w:br/>
      </w:r>
      <w:r w:rsidRPr="00912EF4">
        <w:rPr>
          <w:color w:val="auto"/>
          <w:sz w:val="20"/>
          <w:szCs w:val="20"/>
        </w:rPr>
        <w:t>w Katowicach przy ul. Kossutha 13 (budynek B, 4 piętro).</w:t>
      </w:r>
    </w:p>
    <w:p w:rsidR="0037244D" w:rsidRDefault="0037244D" w:rsidP="0037244D">
      <w:pPr>
        <w:pStyle w:val="Default"/>
        <w:spacing w:line="360" w:lineRule="auto"/>
        <w:jc w:val="both"/>
        <w:rPr>
          <w:sz w:val="20"/>
          <w:szCs w:val="20"/>
        </w:rPr>
      </w:pPr>
    </w:p>
    <w:sectPr w:rsidR="00372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957BD"/>
    <w:multiLevelType w:val="hybridMultilevel"/>
    <w:tmpl w:val="8156496E"/>
    <w:lvl w:ilvl="0" w:tplc="FEFA7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9C6"/>
    <w:rsid w:val="000146B3"/>
    <w:rsid w:val="000B70CF"/>
    <w:rsid w:val="00150173"/>
    <w:rsid w:val="003072EC"/>
    <w:rsid w:val="0037244D"/>
    <w:rsid w:val="00372BF4"/>
    <w:rsid w:val="004E4C0C"/>
    <w:rsid w:val="00525B09"/>
    <w:rsid w:val="0070042F"/>
    <w:rsid w:val="007509C6"/>
    <w:rsid w:val="008E34F6"/>
    <w:rsid w:val="00912EF4"/>
    <w:rsid w:val="009B68D4"/>
    <w:rsid w:val="00AF4680"/>
    <w:rsid w:val="00BA44E1"/>
    <w:rsid w:val="00C55C28"/>
    <w:rsid w:val="00D0210C"/>
    <w:rsid w:val="00F9465E"/>
    <w:rsid w:val="00FB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F7AB5"/>
  <w15:docId w15:val="{ED6DB188-936F-4BC2-9686-E768B696E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724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01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01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01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01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01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1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0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Szajbe Katarzyna</cp:lastModifiedBy>
  <cp:revision>4</cp:revision>
  <cp:lastPrinted>2017-02-23T08:09:00Z</cp:lastPrinted>
  <dcterms:created xsi:type="dcterms:W3CDTF">2022-09-15T08:56:00Z</dcterms:created>
  <dcterms:modified xsi:type="dcterms:W3CDTF">2022-09-15T08:57:00Z</dcterms:modified>
</cp:coreProperties>
</file>